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08" w:rsidRDefault="000C5808" w:rsidP="000C580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MODELLO RELAZIONE</w:t>
      </w:r>
    </w:p>
    <w:p w:rsidR="000C5808" w:rsidRDefault="000C5808" w:rsidP="000C580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0C5808" w:rsidRDefault="000C5808" w:rsidP="000C580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Per le relazioni da produrre (</w:t>
      </w:r>
      <w:r w:rsidR="00DF3090">
        <w:rPr>
          <w:rFonts w:ascii="Times-Roman" w:hAnsi="Times-Roman" w:cs="Times-Roman"/>
          <w:sz w:val="23"/>
          <w:szCs w:val="23"/>
        </w:rPr>
        <w:t>numero di associati,</w:t>
      </w:r>
      <w:r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1"/>
          <w:szCs w:val="21"/>
        </w:rPr>
        <w:t xml:space="preserve">anzianità di svolgimento attività, </w:t>
      </w:r>
      <w:r w:rsidR="00DF348D">
        <w:rPr>
          <w:rFonts w:ascii="Times-Roman" w:hAnsi="Times-Roman" w:cs="Times-Roman"/>
          <w:sz w:val="21"/>
          <w:szCs w:val="21"/>
        </w:rPr>
        <w:t>a</w:t>
      </w:r>
      <w:r>
        <w:rPr>
          <w:rFonts w:ascii="Times-Roman" w:hAnsi="Times-Roman" w:cs="Times-Roman"/>
          <w:sz w:val="21"/>
          <w:szCs w:val="21"/>
        </w:rPr>
        <w:t xml:space="preserve">ttività organizzate in favore dei diversamente abili, </w:t>
      </w:r>
      <w:r w:rsidR="00DF3090">
        <w:rPr>
          <w:rFonts w:ascii="Times-Roman" w:hAnsi="Times-Roman" w:cs="Times-Roman"/>
          <w:sz w:val="21"/>
          <w:szCs w:val="21"/>
        </w:rPr>
        <w:t xml:space="preserve">anzianità di svolgimento delle </w:t>
      </w:r>
      <w:r>
        <w:rPr>
          <w:rFonts w:ascii="Times-Roman" w:hAnsi="Times-Roman" w:cs="Times-Roman"/>
          <w:sz w:val="21"/>
          <w:szCs w:val="21"/>
        </w:rPr>
        <w:t xml:space="preserve">attività </w:t>
      </w:r>
      <w:r w:rsidR="00DF3090">
        <w:rPr>
          <w:rFonts w:ascii="Times-Roman" w:hAnsi="Times-Roman" w:cs="Times-Roman"/>
          <w:sz w:val="21"/>
          <w:szCs w:val="21"/>
        </w:rPr>
        <w:t>associative</w:t>
      </w:r>
      <w:bookmarkStart w:id="0" w:name="_GoBack"/>
      <w:bookmarkEnd w:id="0"/>
      <w:r>
        <w:rPr>
          <w:rFonts w:ascii="Times-Roman" w:hAnsi="Times-Roman" w:cs="Times-Roman"/>
          <w:sz w:val="21"/>
          <w:szCs w:val="21"/>
        </w:rPr>
        <w:t xml:space="preserve"> e progetto di gestione) </w:t>
      </w:r>
      <w:r>
        <w:rPr>
          <w:rFonts w:ascii="Times-Roman" w:hAnsi="Times-Roman" w:cs="Times-Roman"/>
          <w:sz w:val="23"/>
          <w:szCs w:val="23"/>
        </w:rPr>
        <w:t>da inserire nella busta B può essere utilizzato il seguente modello:</w:t>
      </w:r>
    </w:p>
    <w:p w:rsidR="000C5808" w:rsidRDefault="000C5808" w:rsidP="000C580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C5808" w:rsidRDefault="000C5808" w:rsidP="000C580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Io sottoscritto…………………………………………………………………………………….……</w:t>
      </w:r>
    </w:p>
    <w:p w:rsidR="000C5808" w:rsidRDefault="000C5808" w:rsidP="000C580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nato a ………………………... il ........……..................... nella mia qualità di.................................</w:t>
      </w:r>
    </w:p>
    <w:p w:rsidR="000C5808" w:rsidRDefault="000C5808" w:rsidP="000C580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(eventualmente) giusta procura generale / speciale n.……………………………………………….</w:t>
      </w:r>
    </w:p>
    <w:p w:rsidR="000C5808" w:rsidRDefault="000C5808" w:rsidP="000C580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…….….……...........del..……………................................, autorizzato a rappresentare legalmente l</w:t>
      </w:r>
      <w:r w:rsidR="00DF348D">
        <w:rPr>
          <w:rFonts w:ascii="Times-Roman" w:hAnsi="Times-Roman" w:cs="Times-Roman"/>
          <w:sz w:val="23"/>
          <w:szCs w:val="23"/>
        </w:rPr>
        <w:t>’</w:t>
      </w:r>
      <w:r>
        <w:rPr>
          <w:rFonts w:ascii="Times-Roman" w:hAnsi="Times-Roman" w:cs="Times-Roman"/>
          <w:sz w:val="23"/>
          <w:szCs w:val="23"/>
        </w:rPr>
        <w:t>Associazione...............…....................................................................……</w:t>
      </w:r>
    </w:p>
    <w:p w:rsidR="000C5808" w:rsidRDefault="000C5808" w:rsidP="000C580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…………………….……………….., forma giuridica..................…...............….…………………..</w:t>
      </w:r>
    </w:p>
    <w:p w:rsidR="000C5808" w:rsidRDefault="000C5808" w:rsidP="000C580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codice fiscale ....................……….................., partita I.V.A. ...........…......………..................., con  sede legale in ..........………………………… Via/P.zza .........................……………. n .……</w:t>
      </w:r>
    </w:p>
    <w:p w:rsidR="000C5808" w:rsidRDefault="000C5808" w:rsidP="000C580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0C5808" w:rsidRDefault="000C5808" w:rsidP="000C580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CONSAPEVOLE DELLE SANZIONI PENALI PREVISTE DALL’ART. 76 DEL D.P.R. 28/12/2000 n. 445 PER LE IPOTESI DI FALSITA’ IN ATTI E DICHIARAZIONI MENDACI IVI INDICATE NONCHE’ DELLE CONSEGUENZE AMMINISTRATIVE DI DECADENZA DAI BENEFICI EVENTUALMENTE CONSEGUITI ed assumendone piena responsabilità ai sensi</w:t>
      </w:r>
    </w:p>
    <w:p w:rsidR="000C5808" w:rsidRDefault="000C5808" w:rsidP="000C5808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degli artt. 46 e 47 del citato D.P.R. n. 445/200, con riferimento alla richiesta di partecipazione all’avviso pubblico </w:t>
      </w:r>
      <w:r>
        <w:rPr>
          <w:rFonts w:ascii="Times-Bold" w:hAnsi="Times-Bold" w:cs="Times-Bold"/>
          <w:b/>
          <w:bCs/>
          <w:sz w:val="23"/>
          <w:szCs w:val="23"/>
        </w:rPr>
        <w:t xml:space="preserve">PER L’AFFIDAMENTO IN CONCESSIONE DEL CAMPO DI CALCETTO </w:t>
      </w:r>
    </w:p>
    <w:p w:rsidR="000C5808" w:rsidRDefault="000C5808" w:rsidP="000C580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:rsidR="000C5808" w:rsidRDefault="000C5808" w:rsidP="000C580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DICHIARA/PROPONE</w:t>
      </w:r>
    </w:p>
    <w:p w:rsidR="000C5808" w:rsidRDefault="000C5808" w:rsidP="000C580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___________________________________________________________________________________________________________________________________________________________________________________________________________________________________________________________________(max 6 cartelle formato A/4)___________________</w:t>
      </w:r>
    </w:p>
    <w:p w:rsidR="000C5808" w:rsidRDefault="000C5808" w:rsidP="000C580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5808" w:rsidRDefault="000C5808" w:rsidP="000C580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</w:p>
    <w:p w:rsidR="000C5808" w:rsidRDefault="000C5808" w:rsidP="000C580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Firma del Legale rappresentante</w:t>
      </w:r>
    </w:p>
    <w:p w:rsidR="000C5808" w:rsidRDefault="000C5808" w:rsidP="000C5808">
      <w:pPr>
        <w:jc w:val="both"/>
        <w:rPr>
          <w:rFonts w:ascii="Times-Roman" w:hAnsi="Times-Roman" w:cs="Times-Roman"/>
          <w:sz w:val="23"/>
          <w:szCs w:val="23"/>
        </w:rPr>
      </w:pPr>
    </w:p>
    <w:p w:rsidR="000C5808" w:rsidRDefault="000C5808" w:rsidP="000C5808">
      <w:pPr>
        <w:jc w:val="both"/>
        <w:rPr>
          <w:rFonts w:ascii="Times-Roman" w:hAnsi="Times-Roman" w:cs="Times-Roman"/>
          <w:sz w:val="23"/>
          <w:szCs w:val="23"/>
        </w:rPr>
      </w:pPr>
    </w:p>
    <w:p w:rsidR="00DE60DA" w:rsidRPr="000C5808" w:rsidRDefault="000C5808" w:rsidP="000C5808">
      <w:pPr>
        <w:jc w:val="both"/>
      </w:pPr>
      <w:r>
        <w:rPr>
          <w:rFonts w:ascii="Times-Roman" w:hAnsi="Times-Roman" w:cs="Times-Roman"/>
          <w:sz w:val="23"/>
          <w:szCs w:val="23"/>
        </w:rPr>
        <w:t>N.B.: allegare la fotocopia del documento di identità del sottoscrittore.</w:t>
      </w:r>
    </w:p>
    <w:sectPr w:rsidR="00DE60DA" w:rsidRPr="000C58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8"/>
    <w:rsid w:val="000812E6"/>
    <w:rsid w:val="000C5808"/>
    <w:rsid w:val="0011557A"/>
    <w:rsid w:val="001A6170"/>
    <w:rsid w:val="002764ED"/>
    <w:rsid w:val="002D5FDC"/>
    <w:rsid w:val="00382A62"/>
    <w:rsid w:val="004E5818"/>
    <w:rsid w:val="007870D8"/>
    <w:rsid w:val="00926C58"/>
    <w:rsid w:val="00BB74A6"/>
    <w:rsid w:val="00BE2848"/>
    <w:rsid w:val="00CD6581"/>
    <w:rsid w:val="00DE60DA"/>
    <w:rsid w:val="00DF3090"/>
    <w:rsid w:val="00DF348D"/>
    <w:rsid w:val="00E349A8"/>
    <w:rsid w:val="00E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61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61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Cerasi</dc:creator>
  <cp:lastModifiedBy>Mauro Cerasi</cp:lastModifiedBy>
  <cp:revision>4</cp:revision>
  <dcterms:created xsi:type="dcterms:W3CDTF">2024-03-07T04:20:00Z</dcterms:created>
  <dcterms:modified xsi:type="dcterms:W3CDTF">2024-03-07T04:56:00Z</dcterms:modified>
</cp:coreProperties>
</file>